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F9821" w14:textId="77777777" w:rsidR="00187B7B" w:rsidRDefault="00187B7B" w:rsidP="00187B7B">
      <w:pPr>
        <w:pStyle w:val="TEKSTZacznikido"/>
        <w:spacing w:after="0"/>
        <w:ind w:left="5529"/>
        <w:rPr>
          <w:i/>
          <w:sz w:val="20"/>
        </w:rPr>
      </w:pPr>
      <w:r>
        <w:rPr>
          <w:i/>
          <w:sz w:val="20"/>
        </w:rPr>
        <w:t xml:space="preserve">Opracowano na podstawie: </w:t>
      </w:r>
    </w:p>
    <w:p w14:paraId="46C280A7" w14:textId="5AB79273" w:rsidR="00E5559B" w:rsidRPr="00984BE9" w:rsidRDefault="00E5559B" w:rsidP="00187B7B">
      <w:pPr>
        <w:pStyle w:val="TEKSTZacznikido"/>
        <w:spacing w:after="0"/>
        <w:ind w:left="5529"/>
        <w:rPr>
          <w:i/>
          <w:sz w:val="20"/>
        </w:rPr>
      </w:pPr>
      <w:r w:rsidRPr="00984BE9">
        <w:rPr>
          <w:i/>
          <w:sz w:val="20"/>
        </w:rPr>
        <w:t>Załącznik do rozporządzenia Ministra Rozwoju i</w:t>
      </w:r>
      <w:r w:rsidR="00E534C2">
        <w:rPr>
          <w:i/>
          <w:sz w:val="20"/>
        </w:rPr>
        <w:t> </w:t>
      </w:r>
      <w:r w:rsidRPr="00984BE9">
        <w:rPr>
          <w:i/>
          <w:sz w:val="20"/>
        </w:rPr>
        <w:t xml:space="preserve">Technologii z dnia </w:t>
      </w:r>
      <w:r w:rsidR="001078B8" w:rsidRPr="00984BE9">
        <w:rPr>
          <w:i/>
          <w:sz w:val="20"/>
        </w:rPr>
        <w:t xml:space="preserve">20 grudnia 2021 r. </w:t>
      </w:r>
      <w:r w:rsidRPr="00984BE9">
        <w:rPr>
          <w:i/>
          <w:sz w:val="20"/>
        </w:rPr>
        <w:t xml:space="preserve">(poz. </w:t>
      </w:r>
      <w:r w:rsidR="00453379" w:rsidRPr="00984BE9">
        <w:rPr>
          <w:i/>
          <w:sz w:val="20"/>
        </w:rPr>
        <w:t>2462</w:t>
      </w:r>
      <w:r w:rsidRPr="00984BE9">
        <w:rPr>
          <w:i/>
          <w:sz w:val="20"/>
        </w:rPr>
        <w:t>)</w:t>
      </w:r>
    </w:p>
    <w:p w14:paraId="2ECE6980" w14:textId="77777777" w:rsidR="00E5559B" w:rsidRPr="00984BE9" w:rsidRDefault="00E5559B" w:rsidP="00984BE9">
      <w:pPr>
        <w:spacing w:before="0" w:after="0"/>
        <w:jc w:val="center"/>
        <w:rPr>
          <w:sz w:val="16"/>
          <w:szCs w:val="16"/>
        </w:rPr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bookmarkStart w:id="2" w:name="_GoBack"/>
      <w:bookmarkEnd w:id="2"/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56C2D9E3" w14:textId="4511CACC" w:rsidR="00E578CF" w:rsidRPr="00B03599" w:rsidRDefault="00702973" w:rsidP="00E578CF">
      <w:pPr>
        <w:rPr>
          <w:sz w:val="28"/>
          <w:szCs w:val="28"/>
        </w:rPr>
      </w:pPr>
      <w:r w:rsidRPr="00B73AE6">
        <w:t xml:space="preserve">Nazwa: </w:t>
      </w:r>
      <w:r w:rsidR="00E578CF">
        <w:t>..................................................................................................................................................................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60F22A14" w:rsidR="00312DEB" w:rsidRPr="00B73AE6" w:rsidRDefault="00F04420" w:rsidP="00B73AE6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460337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746ED751" w:rsidR="006B56B6" w:rsidRPr="00B73AE6" w:rsidRDefault="000D0EDA" w:rsidP="00B73AE6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460337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460337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460337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460337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0B6FD8B8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460337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460337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460337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460337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460337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460337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01B07278" w:rsidR="007D3B37" w:rsidRDefault="0061199B" w:rsidP="001263B3">
      <w:pPr>
        <w:tabs>
          <w:tab w:val="left" w:pos="1473"/>
          <w:tab w:val="left" w:pos="9639"/>
        </w:tabs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078AB78F" w:rsidR="007D3B37" w:rsidRPr="00B73AE6" w:rsidRDefault="0061199B" w:rsidP="001263B3">
      <w:pPr>
        <w:tabs>
          <w:tab w:val="left" w:pos="1473"/>
          <w:tab w:val="left" w:pos="9639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460337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3B38BE16" w:rsidR="003F293E" w:rsidRPr="00B73AE6" w:rsidRDefault="00070E1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0B7A3BFD" w:rsidR="003F293E" w:rsidRPr="00B73AE6" w:rsidRDefault="0061199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B73AE6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6A425293" w:rsidR="003F293E" w:rsidRPr="00B73AE6" w:rsidRDefault="008318F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3CB96E98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48009E">
        <w:rPr>
          <w:spacing w:val="-2"/>
          <w:szCs w:val="20"/>
        </w:rPr>
        <w:t xml:space="preserve"> ze zm.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40D25FAB" w:rsidR="003B3156" w:rsidRDefault="00090452" w:rsidP="00BA5206">
      <w:pPr>
        <w:pStyle w:val="Nagwek3"/>
        <w:numPr>
          <w:ilvl w:val="0"/>
          <w:numId w:val="0"/>
        </w:numPr>
      </w:pPr>
      <w:r>
        <w:rPr>
          <w:rFonts w:ascii="MS Gothic" w:eastAsia="MS Gothic" w:hAnsi="MS Gothic" w:hint="eastAsia"/>
        </w:rPr>
        <w:t>☐</w:t>
      </w:r>
      <w:r>
        <w:t xml:space="preserve">  tak         </w:t>
      </w:r>
      <w:r>
        <w:rPr>
          <w:rFonts w:ascii="MS Gothic" w:eastAsia="MS Gothic" w:hAnsi="MS Gothic" w:hint="eastAsia"/>
        </w:rPr>
        <w:t>☐</w:t>
      </w:r>
      <w:r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28F70994" w:rsidR="003B3156" w:rsidRDefault="003B3156" w:rsidP="003B3156">
      <w:pPr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tak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A28F8A4" w:rsidR="001932E7" w:rsidRPr="00B73AE6" w:rsidRDefault="00F36415" w:rsidP="003B3156">
      <w:r>
        <w:rPr>
          <w:rFonts w:ascii="MS Gothic" w:eastAsia="MS Gothic" w:hAnsi="MS Gothic" w:hint="eastAsia"/>
          <w:lang w:eastAsia="en-US"/>
        </w:rPr>
        <w:t>☐</w:t>
      </w:r>
      <w:r w:rsidR="001932E7">
        <w:rPr>
          <w:lang w:eastAsia="en-US"/>
        </w:rPr>
        <w:t xml:space="preserve">  tak         </w:t>
      </w:r>
      <w:r w:rsidR="001932E7">
        <w:rPr>
          <w:rFonts w:ascii="MS Gothic" w:eastAsia="MS Gothic" w:hAnsi="MS Gothic" w:hint="eastAsia"/>
          <w:lang w:eastAsia="en-US"/>
        </w:rPr>
        <w:t>☐</w:t>
      </w:r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lastRenderedPageBreak/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460337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tc>
          <w:tcPr>
            <w:tcW w:w="422" w:type="dxa"/>
          </w:tcPr>
          <w:p w14:paraId="074DFD05" w14:textId="2C037FBD" w:rsidR="008021C6" w:rsidRDefault="00285630" w:rsidP="007420E3">
            <w:pPr>
              <w:spacing w:after="0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tc>
          <w:tcPr>
            <w:tcW w:w="711" w:type="dxa"/>
          </w:tcPr>
          <w:p w14:paraId="7F680E0E" w14:textId="0654DAFC" w:rsidR="008021C6" w:rsidRDefault="00EF44D0" w:rsidP="007420E3">
            <w:pPr>
              <w:spacing w:after="0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425" w:type="dxa"/>
          </w:tcPr>
          <w:p w14:paraId="79AC4321" w14:textId="51BED00B" w:rsidR="008021C6" w:rsidRDefault="00EF44D0" w:rsidP="007420E3">
            <w:pPr>
              <w:spacing w:after="0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tc>
          <w:tcPr>
            <w:tcW w:w="426" w:type="dxa"/>
          </w:tcPr>
          <w:p w14:paraId="49CA362D" w14:textId="0A91D17E" w:rsidR="008021C6" w:rsidRDefault="00EF44D0" w:rsidP="007420E3">
            <w:pPr>
              <w:spacing w:after="0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460337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tc>
          <w:tcPr>
            <w:tcW w:w="425" w:type="dxa"/>
          </w:tcPr>
          <w:p w14:paraId="5D33C34E" w14:textId="4BF02B59" w:rsidR="008021C6" w:rsidRDefault="002D2D5E" w:rsidP="007420E3">
            <w:pPr>
              <w:spacing w:after="0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460337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460337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460337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4C015B20" w:rsidR="00216142" w:rsidRDefault="00216142" w:rsidP="003D386D">
      <w:pPr>
        <w:spacing w:before="0" w:after="0" w:line="160" w:lineRule="exact"/>
        <w:rPr>
          <w:lang w:eastAsia="en-US"/>
        </w:rPr>
      </w:pPr>
    </w:p>
    <w:p w14:paraId="6B11AD0B" w14:textId="0BCD98D4" w:rsidR="0048009E" w:rsidRDefault="0048009E" w:rsidP="0048009E">
      <w:pPr>
        <w:pStyle w:val="Nagwek4"/>
      </w:pPr>
      <w:r>
        <w:t xml:space="preserve">Zjazd (istniejący/projektowany) </w:t>
      </w:r>
      <w:r w:rsidRPr="00396583">
        <w:t>…………………</w:t>
      </w:r>
      <w:r>
        <w:t>.</w:t>
      </w:r>
      <w:r w:rsidRPr="00396583">
        <w:t>……………</w:t>
      </w:r>
      <w:r>
        <w:t>…………………………………………..</w:t>
      </w:r>
    </w:p>
    <w:p w14:paraId="19682933" w14:textId="77777777" w:rsidR="0048009E" w:rsidRPr="00490548" w:rsidRDefault="0048009E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50A832D0" w:rsidR="00D60569" w:rsidRPr="00B73AE6" w:rsidRDefault="00D60569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9658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0EB493B6" w:rsidR="00D60569" w:rsidRPr="00B73AE6" w:rsidRDefault="00D60569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9658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461D128D" w:rsidR="00D60569" w:rsidRPr="00B73AE6" w:rsidRDefault="00D60569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9658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460337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vAlign w:val="center"/>
          </w:tcPr>
          <w:p w14:paraId="4BAF146F" w14:textId="2070A062" w:rsidR="00481C41" w:rsidRPr="00B73AE6" w:rsidRDefault="0086737E" w:rsidP="00601DB5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5B23C5B5" w:rsidR="00481C41" w:rsidRPr="00B73AE6" w:rsidRDefault="00601DB5" w:rsidP="00601DB5">
            <w:pPr>
              <w:spacing w:before="0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vAlign w:val="center"/>
          </w:tcPr>
          <w:p w14:paraId="0212BF8E" w14:textId="4BC97713" w:rsidR="00481C41" w:rsidRPr="00B73AE6" w:rsidRDefault="00126B04" w:rsidP="00601DB5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4FDFF585" w:rsidR="00126B04" w:rsidRPr="00B73AE6" w:rsidRDefault="00601DB5" w:rsidP="00601DB5">
            <w:pPr>
              <w:spacing w:before="0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vAlign w:val="center"/>
          </w:tcPr>
          <w:p w14:paraId="077E525D" w14:textId="62B019A3" w:rsidR="00126B04" w:rsidRPr="00B73AE6" w:rsidRDefault="00126B04" w:rsidP="00601DB5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405C4F65" w:rsidR="00126B04" w:rsidRPr="00B73AE6" w:rsidRDefault="00126B04" w:rsidP="00601DB5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vAlign w:val="center"/>
          </w:tcPr>
          <w:p w14:paraId="0E26E417" w14:textId="33DE67A3" w:rsidR="00126B04" w:rsidRPr="00B73AE6" w:rsidRDefault="00126B04" w:rsidP="00601DB5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tc>
          <w:tcPr>
            <w:tcW w:w="437" w:type="pct"/>
            <w:vMerge w:val="restart"/>
            <w:vAlign w:val="center"/>
          </w:tcPr>
          <w:p w14:paraId="010DB5DD" w14:textId="36B2D848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3D67E3EB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vAlign w:val="center"/>
          </w:tcPr>
          <w:p w14:paraId="143C7FFC" w14:textId="7FA8C547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555AD16B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vAlign w:val="center"/>
          </w:tcPr>
          <w:p w14:paraId="58CEF676" w14:textId="31BB7154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603B594A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vAlign w:val="center"/>
          </w:tcPr>
          <w:p w14:paraId="27C72A30" w14:textId="7205534A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64A445F9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vAlign w:val="center"/>
          </w:tcPr>
          <w:p w14:paraId="15715DFC" w14:textId="2A7BF73D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0337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ADF2062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vAlign w:val="center"/>
          </w:tcPr>
          <w:p w14:paraId="20BDC9D4" w14:textId="5C020A8F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033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033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033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033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033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B0359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B0359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B0359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033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B03599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B03599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B03599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0337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460337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0FC23FC" w14:textId="77777777" w:rsidR="00475F27" w:rsidRDefault="00475F27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460337" w:rsidRPr="00460337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460337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1DEDDE90" w:rsidR="0050388E" w:rsidRPr="0080710D" w:rsidRDefault="00B03599" w:rsidP="006D022B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B0359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B0359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B0359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B0359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B0359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B0359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B03599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460337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460337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460337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B03599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B03599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460337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460337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460337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B0359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B0359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B0359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B0359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B0359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460337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460337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460337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460337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86B61FB" w14:textId="143DC529" w:rsidR="001C4D79" w:rsidRPr="008C4AFA" w:rsidRDefault="00B03599" w:rsidP="00054089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74AC0843" w:rsidR="00880E09" w:rsidRPr="00B73AE6" w:rsidRDefault="00B03599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4F57B75B" w:rsidR="00880E09" w:rsidRPr="00B73AE6" w:rsidRDefault="00B03599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B03599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B03599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4B66A507" w14:textId="77777777" w:rsidR="00475F27" w:rsidRDefault="00475F27" w:rsidP="00FD52A3">
      <w:pPr>
        <w:spacing w:before="240"/>
        <w:jc w:val="both"/>
      </w:pPr>
    </w:p>
    <w:p w14:paraId="3BD5DC2E" w14:textId="77777777" w:rsidR="00475F27" w:rsidRDefault="00475F27" w:rsidP="00FD52A3">
      <w:pPr>
        <w:spacing w:before="240"/>
        <w:jc w:val="both"/>
      </w:pP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475F27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080" w:bottom="993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6418C" w14:textId="77777777" w:rsidR="00376234" w:rsidRDefault="00376234" w:rsidP="005F02B9">
      <w:r>
        <w:separator/>
      </w:r>
    </w:p>
    <w:p w14:paraId="084D47E4" w14:textId="77777777" w:rsidR="00376234" w:rsidRDefault="00376234" w:rsidP="005F02B9"/>
    <w:p w14:paraId="17CBB9DE" w14:textId="77777777" w:rsidR="00376234" w:rsidRDefault="00376234" w:rsidP="005F02B9"/>
    <w:p w14:paraId="7DA62A6C" w14:textId="77777777" w:rsidR="00376234" w:rsidRDefault="00376234"/>
  </w:endnote>
  <w:endnote w:type="continuationSeparator" w:id="0">
    <w:p w14:paraId="7597B715" w14:textId="77777777" w:rsidR="00376234" w:rsidRDefault="00376234" w:rsidP="005F02B9">
      <w:r>
        <w:continuationSeparator/>
      </w:r>
    </w:p>
    <w:p w14:paraId="585795AA" w14:textId="77777777" w:rsidR="00376234" w:rsidRDefault="00376234" w:rsidP="005F02B9"/>
    <w:p w14:paraId="33159079" w14:textId="77777777" w:rsidR="00376234" w:rsidRDefault="00376234" w:rsidP="005F02B9"/>
    <w:p w14:paraId="5D543325" w14:textId="77777777" w:rsidR="00376234" w:rsidRDefault="00376234"/>
  </w:endnote>
  <w:endnote w:type="continuationNotice" w:id="1">
    <w:p w14:paraId="29AF9605" w14:textId="77777777" w:rsidR="00376234" w:rsidRDefault="00376234">
      <w:pPr>
        <w:spacing w:before="0" w:after="0"/>
      </w:pPr>
    </w:p>
  </w:endnote>
  <w:endnote w:id="2">
    <w:p w14:paraId="675A152E" w14:textId="29D7C290" w:rsidR="00B03599" w:rsidRPr="0071292F" w:rsidRDefault="00B03599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03599" w:rsidRPr="002A2D9C" w:rsidRDefault="00B03599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03599" w:rsidRPr="002A2D9C" w:rsidRDefault="00B03599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03599" w:rsidRPr="005C6A50" w:rsidRDefault="00B03599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 xml:space="preserve">Adres skrytki </w:t>
      </w:r>
      <w:proofErr w:type="spellStart"/>
      <w:r w:rsidRPr="005C6A50">
        <w:rPr>
          <w:spacing w:val="-2"/>
          <w:sz w:val="16"/>
          <w:szCs w:val="16"/>
        </w:rPr>
        <w:t>ePUAP</w:t>
      </w:r>
      <w:proofErr w:type="spellEnd"/>
      <w:r w:rsidRPr="005C6A50">
        <w:rPr>
          <w:spacing w:val="-2"/>
          <w:sz w:val="16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03599" w:rsidRPr="00294FBD" w:rsidRDefault="00B03599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03599" w:rsidRPr="002A2D9C" w:rsidRDefault="00B03599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03599" w:rsidRPr="001C5C80" w:rsidRDefault="00B03599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03599" w:rsidRPr="00FA303C" w:rsidRDefault="00B03599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 xml:space="preserve">wymagane jest </w:t>
      </w:r>
      <w:r w:rsidRPr="00FA303C">
        <w:rPr>
          <w:rStyle w:val="Ppogrubienie"/>
          <w:b w:val="0"/>
          <w:sz w:val="16"/>
          <w:szCs w:val="16"/>
        </w:rPr>
        <w:t>określenie granic terenu</w:t>
      </w:r>
      <w:r w:rsidRPr="00FA303C">
        <w:rPr>
          <w:sz w:val="16"/>
          <w:szCs w:val="16"/>
        </w:rPr>
        <w:t xml:space="preserve"> w formie graficznej.</w:t>
      </w:r>
    </w:p>
  </w:endnote>
  <w:endnote w:id="10">
    <w:p w14:paraId="2F8D18C8" w14:textId="625151D9" w:rsidR="00B03599" w:rsidRPr="00FA303C" w:rsidRDefault="00B03599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FA303C">
        <w:rPr>
          <w:rStyle w:val="Odwoanieprzypisukocowego"/>
          <w:sz w:val="16"/>
          <w:szCs w:val="16"/>
        </w:rPr>
        <w:endnoteRef/>
      </w:r>
      <w:r w:rsidRPr="00FA303C">
        <w:rPr>
          <w:sz w:val="16"/>
          <w:szCs w:val="16"/>
          <w:vertAlign w:val="superscript"/>
        </w:rPr>
        <w:t>)</w:t>
      </w:r>
      <w:r w:rsidRPr="00FA303C">
        <w:rPr>
          <w:sz w:val="16"/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B03599" w:rsidRPr="00FA303C" w:rsidRDefault="00B03599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FA303C">
        <w:rPr>
          <w:rStyle w:val="Odwoanieprzypisukocowego"/>
          <w:sz w:val="16"/>
          <w:szCs w:val="16"/>
        </w:rPr>
        <w:endnoteRef/>
      </w:r>
      <w:r w:rsidRPr="00FA303C">
        <w:rPr>
          <w:sz w:val="16"/>
          <w:szCs w:val="16"/>
          <w:vertAlign w:val="superscript"/>
        </w:rPr>
        <w:t>)</w:t>
      </w:r>
      <w:r w:rsidRPr="00FA303C">
        <w:rPr>
          <w:sz w:val="16"/>
          <w:szCs w:val="16"/>
        </w:rPr>
        <w:t xml:space="preserve"> 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03599" w:rsidRPr="00FA303C" w:rsidRDefault="00B03599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FA303C">
        <w:rPr>
          <w:rStyle w:val="Odwoanieprzypisukocowego"/>
          <w:sz w:val="16"/>
          <w:szCs w:val="16"/>
        </w:rPr>
        <w:endnoteRef/>
      </w:r>
      <w:r w:rsidRPr="00FA303C">
        <w:rPr>
          <w:sz w:val="16"/>
          <w:szCs w:val="16"/>
          <w:vertAlign w:val="superscript"/>
        </w:rPr>
        <w:t>)</w:t>
      </w:r>
      <w:r w:rsidRPr="00FA303C">
        <w:rPr>
          <w:sz w:val="16"/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7804A1F3" w14:textId="4E382ADE" w:rsidR="00B03599" w:rsidRPr="00FA303C" w:rsidRDefault="00B03599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FA303C">
        <w:rPr>
          <w:rStyle w:val="Odwoanieprzypisukocowego"/>
          <w:sz w:val="16"/>
          <w:szCs w:val="16"/>
        </w:rPr>
        <w:endnoteRef/>
      </w:r>
      <w:r w:rsidRPr="00FA303C">
        <w:rPr>
          <w:sz w:val="16"/>
          <w:szCs w:val="16"/>
          <w:vertAlign w:val="superscript"/>
        </w:rPr>
        <w:t>)</w:t>
      </w:r>
      <w:r w:rsidRPr="00FA303C">
        <w:rPr>
          <w:sz w:val="16"/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  <w:p w14:paraId="64C5D532" w14:textId="77777777" w:rsidR="00B03599" w:rsidRPr="00FA303C" w:rsidRDefault="00B03599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03599" w:rsidRPr="00FA303C" w:rsidRDefault="00B03599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FA303C">
        <w:rPr>
          <w:rStyle w:val="Odwoanieprzypisukocowego"/>
          <w:sz w:val="16"/>
          <w:szCs w:val="16"/>
        </w:rPr>
        <w:endnoteRef/>
      </w:r>
      <w:r w:rsidRPr="00FA303C">
        <w:rPr>
          <w:sz w:val="16"/>
          <w:szCs w:val="16"/>
          <w:vertAlign w:val="superscript"/>
        </w:rPr>
        <w:t>)</w:t>
      </w:r>
      <w:r w:rsidRPr="00FA303C">
        <w:rPr>
          <w:sz w:val="16"/>
          <w:szCs w:val="16"/>
        </w:rPr>
        <w:t xml:space="preserve"> W przypadku określania zapotrzebowania należy podać jednostkę i czas, np.: m</w:t>
      </w:r>
      <w:r w:rsidRPr="00FA303C">
        <w:rPr>
          <w:sz w:val="16"/>
          <w:szCs w:val="16"/>
          <w:vertAlign w:val="superscript"/>
        </w:rPr>
        <w:t>3</w:t>
      </w:r>
      <w:r w:rsidRPr="00FA303C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B03599" w:rsidRPr="00FA303C" w:rsidRDefault="00B03599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FA303C">
        <w:rPr>
          <w:rStyle w:val="Odwoanieprzypisukocowego"/>
          <w:sz w:val="16"/>
          <w:szCs w:val="16"/>
        </w:rPr>
        <w:endnoteRef/>
      </w:r>
      <w:r w:rsidRPr="00FA303C">
        <w:rPr>
          <w:sz w:val="16"/>
          <w:szCs w:val="16"/>
          <w:vertAlign w:val="superscript"/>
        </w:rPr>
        <w:t>)</w:t>
      </w:r>
      <w:r w:rsidRPr="00FA303C">
        <w:rPr>
          <w:sz w:val="16"/>
          <w:szCs w:val="16"/>
        </w:rPr>
        <w:t xml:space="preserve"> Możliwość wybrania wielu odpowiedzi.</w:t>
      </w:r>
    </w:p>
  </w:endnote>
  <w:endnote w:id="16">
    <w:p w14:paraId="62D7EDC5" w14:textId="21F1FD35" w:rsidR="00B03599" w:rsidRPr="00FA303C" w:rsidRDefault="00B03599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FA303C">
        <w:rPr>
          <w:rStyle w:val="Odwoanieprzypisukocowego"/>
          <w:sz w:val="16"/>
          <w:szCs w:val="16"/>
        </w:rPr>
        <w:endnoteRef/>
      </w:r>
      <w:r w:rsidRPr="00FA303C">
        <w:rPr>
          <w:sz w:val="16"/>
          <w:szCs w:val="16"/>
          <w:vertAlign w:val="superscript"/>
        </w:rPr>
        <w:t>)</w:t>
      </w:r>
      <w:r w:rsidRPr="00FA303C">
        <w:rPr>
          <w:sz w:val="16"/>
          <w:szCs w:val="16"/>
        </w:rPr>
        <w:t xml:space="preserve"> W przypadku podawania ilości składowanych odpadów należy określić jednostkę.</w:t>
      </w:r>
    </w:p>
    <w:p w14:paraId="7ADA4683" w14:textId="77777777" w:rsidR="00B03599" w:rsidRDefault="00B03599" w:rsidP="00187B7B">
      <w:pPr>
        <w:widowControl/>
        <w:spacing w:before="0" w:after="0"/>
        <w:rPr>
          <w:rFonts w:ascii="Times New Roman" w:hAnsi="Times New Roman" w:cs="Times New Roman"/>
          <w:b/>
          <w:iCs w:val="0"/>
          <w:sz w:val="16"/>
          <w:szCs w:val="16"/>
        </w:rPr>
      </w:pPr>
    </w:p>
    <w:p w14:paraId="009AFE2D" w14:textId="77777777" w:rsidR="00FA303C" w:rsidRDefault="00FA303C" w:rsidP="00187B7B">
      <w:pPr>
        <w:widowControl/>
        <w:spacing w:before="0" w:after="0"/>
        <w:rPr>
          <w:rFonts w:ascii="Times New Roman" w:hAnsi="Times New Roman" w:cs="Times New Roman"/>
          <w:b/>
          <w:iCs w:val="0"/>
          <w:sz w:val="16"/>
          <w:szCs w:val="16"/>
        </w:rPr>
      </w:pPr>
    </w:p>
    <w:p w14:paraId="5515C635" w14:textId="77777777" w:rsidR="00FA303C" w:rsidRPr="00FA303C" w:rsidRDefault="00FA303C" w:rsidP="00187B7B">
      <w:pPr>
        <w:widowControl/>
        <w:spacing w:before="0" w:after="0"/>
        <w:rPr>
          <w:rFonts w:ascii="Times New Roman" w:hAnsi="Times New Roman" w:cs="Times New Roman"/>
          <w:b/>
          <w:iCs w:val="0"/>
          <w:sz w:val="16"/>
          <w:szCs w:val="16"/>
        </w:rPr>
      </w:pPr>
    </w:p>
    <w:p w14:paraId="22D01305" w14:textId="77777777" w:rsidR="00B03599" w:rsidRPr="00FA303C" w:rsidRDefault="00B03599" w:rsidP="00187B7B">
      <w:pPr>
        <w:widowControl/>
        <w:spacing w:before="0" w:after="0"/>
        <w:rPr>
          <w:rFonts w:ascii="Times New Roman" w:hAnsi="Times New Roman" w:cs="Times New Roman"/>
          <w:b/>
          <w:iCs w:val="0"/>
          <w:sz w:val="16"/>
          <w:szCs w:val="16"/>
        </w:rPr>
      </w:pPr>
    </w:p>
    <w:p w14:paraId="65A9D7DD" w14:textId="77777777" w:rsidR="00B03599" w:rsidRPr="00FA303C" w:rsidRDefault="00B03599" w:rsidP="00B03599">
      <w:pPr>
        <w:widowControl/>
        <w:spacing w:before="0" w:after="0"/>
        <w:contextualSpacing/>
        <w:jc w:val="both"/>
        <w:rPr>
          <w:b/>
          <w:iCs w:val="0"/>
          <w:sz w:val="18"/>
          <w:szCs w:val="18"/>
        </w:rPr>
      </w:pPr>
      <w:r w:rsidRPr="00FA303C">
        <w:rPr>
          <w:b/>
          <w:iCs w:val="0"/>
          <w:sz w:val="18"/>
          <w:szCs w:val="18"/>
        </w:rPr>
        <w:t xml:space="preserve">OBOWIĄZEK INFORMACYJNY </w:t>
      </w:r>
    </w:p>
    <w:p w14:paraId="7BD2D9B1" w14:textId="26D51F04" w:rsidR="00B03599" w:rsidRPr="00FA303C" w:rsidRDefault="00B03599" w:rsidP="00FA303C">
      <w:pPr>
        <w:widowControl/>
        <w:spacing w:before="0" w:after="0"/>
        <w:contextualSpacing/>
        <w:jc w:val="both"/>
        <w:rPr>
          <w:iCs w:val="0"/>
          <w:sz w:val="18"/>
          <w:szCs w:val="18"/>
        </w:rPr>
      </w:pPr>
      <w:r w:rsidRPr="00FA303C">
        <w:rPr>
          <w:iCs w:val="0"/>
          <w:sz w:val="18"/>
          <w:szCs w:val="18"/>
        </w:rPr>
        <w:t>Na podstawie art. 13 ust. 1 i 2 Rozporządzenia Parlamentu Euro</w:t>
      </w:r>
      <w:r w:rsidR="00FA303C" w:rsidRPr="00FA303C">
        <w:rPr>
          <w:iCs w:val="0"/>
          <w:sz w:val="18"/>
          <w:szCs w:val="18"/>
        </w:rPr>
        <w:t xml:space="preserve">pejskiego i Rady (UE) 2016/679 </w:t>
      </w:r>
      <w:r w:rsidRPr="00FA303C">
        <w:rPr>
          <w:iCs w:val="0"/>
          <w:sz w:val="18"/>
          <w:szCs w:val="18"/>
        </w:rPr>
        <w:t>z 27 kwietnia 201</w:t>
      </w:r>
      <w:r w:rsidR="00FA303C">
        <w:rPr>
          <w:iCs w:val="0"/>
          <w:sz w:val="18"/>
          <w:szCs w:val="18"/>
        </w:rPr>
        <w:t>6 r.</w:t>
      </w:r>
      <w:r w:rsidR="00FA303C">
        <w:rPr>
          <w:iCs w:val="0"/>
          <w:sz w:val="18"/>
          <w:szCs w:val="18"/>
        </w:rPr>
        <w:br/>
      </w:r>
      <w:r w:rsidRPr="00FA303C">
        <w:rPr>
          <w:iCs w:val="0"/>
          <w:sz w:val="18"/>
          <w:szCs w:val="18"/>
        </w:rPr>
        <w:t>w sprawie ochrony osób fizycznych w związku z p</w:t>
      </w:r>
      <w:r w:rsidR="00FA303C" w:rsidRPr="00FA303C">
        <w:rPr>
          <w:iCs w:val="0"/>
          <w:sz w:val="18"/>
          <w:szCs w:val="18"/>
        </w:rPr>
        <w:t xml:space="preserve">rzetwarzaniem danych osobowych </w:t>
      </w:r>
      <w:r w:rsidRPr="00FA303C">
        <w:rPr>
          <w:iCs w:val="0"/>
          <w:sz w:val="18"/>
          <w:szCs w:val="18"/>
        </w:rPr>
        <w:t>i w sprawie swobodnego przepływu takich danych oraz uchylenia d</w:t>
      </w:r>
      <w:r w:rsidR="00FA303C" w:rsidRPr="00FA303C">
        <w:rPr>
          <w:iCs w:val="0"/>
          <w:sz w:val="18"/>
          <w:szCs w:val="18"/>
        </w:rPr>
        <w:t xml:space="preserve">yrektywy 95/46/WE (Dz. U.UE.L. </w:t>
      </w:r>
      <w:r w:rsidRPr="00FA303C">
        <w:rPr>
          <w:iCs w:val="0"/>
          <w:sz w:val="18"/>
          <w:szCs w:val="18"/>
        </w:rPr>
        <w:t>z 2016r. Nr 119, s.1 ze zm.) - dalej: „RODO” informuję, że:</w:t>
      </w:r>
    </w:p>
    <w:p w14:paraId="62F65FB3" w14:textId="00D37AA7" w:rsidR="00B03599" w:rsidRPr="00FA303C" w:rsidRDefault="00FA303C" w:rsidP="00FA303C">
      <w:pPr>
        <w:jc w:val="both"/>
        <w:rPr>
          <w:sz w:val="18"/>
          <w:szCs w:val="18"/>
        </w:rPr>
      </w:pPr>
      <w:r w:rsidRPr="00FA303C">
        <w:rPr>
          <w:sz w:val="18"/>
          <w:szCs w:val="18"/>
        </w:rPr>
        <w:t xml:space="preserve">1) </w:t>
      </w:r>
      <w:r w:rsidR="00B03599" w:rsidRPr="00FA303C">
        <w:rPr>
          <w:sz w:val="18"/>
          <w:szCs w:val="18"/>
        </w:rPr>
        <w:t>Administratorem Państwa danych jest reprezentowana przez Burmistrza Gmina Oleśnica ul. Nadstawie 1, 28-220 Oleśnica tel. 41 377 40 36 e-mail: sekretariat@gminaolesnica.pl .</w:t>
      </w:r>
    </w:p>
    <w:p w14:paraId="20C22E5F" w14:textId="5D3AE7BA" w:rsidR="00B03599" w:rsidRPr="00FA303C" w:rsidRDefault="00FA303C" w:rsidP="00FA303C">
      <w:pPr>
        <w:jc w:val="both"/>
        <w:rPr>
          <w:sz w:val="18"/>
          <w:szCs w:val="18"/>
        </w:rPr>
      </w:pPr>
      <w:r w:rsidRPr="00FA303C">
        <w:rPr>
          <w:sz w:val="18"/>
          <w:szCs w:val="18"/>
        </w:rPr>
        <w:t xml:space="preserve">2) </w:t>
      </w:r>
      <w:r w:rsidR="00B03599" w:rsidRPr="00FA303C">
        <w:rPr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5AC4C25D" w14:textId="609C1714" w:rsidR="00B03599" w:rsidRPr="00FA303C" w:rsidRDefault="00FA303C" w:rsidP="00FA303C">
      <w:pPr>
        <w:jc w:val="both"/>
        <w:rPr>
          <w:sz w:val="18"/>
          <w:szCs w:val="18"/>
        </w:rPr>
      </w:pPr>
      <w:r w:rsidRPr="00FA303C">
        <w:rPr>
          <w:sz w:val="18"/>
          <w:szCs w:val="18"/>
        </w:rPr>
        <w:t xml:space="preserve">3) </w:t>
      </w:r>
      <w:r w:rsidR="00B03599" w:rsidRPr="00FA303C">
        <w:rPr>
          <w:sz w:val="18"/>
          <w:szCs w:val="18"/>
        </w:rPr>
        <w:t>Państwa dane osobowe będą przetwarzane w celu wypełnienia ob</w:t>
      </w:r>
      <w:r w:rsidRPr="00FA303C">
        <w:rPr>
          <w:sz w:val="18"/>
          <w:szCs w:val="18"/>
        </w:rPr>
        <w:t xml:space="preserve">owiązków prawnych, jak również </w:t>
      </w:r>
      <w:r w:rsidR="00B03599" w:rsidRPr="00FA303C">
        <w:rPr>
          <w:sz w:val="18"/>
          <w:szCs w:val="18"/>
        </w:rPr>
        <w:t>w celu realizacji praw oraz obowiązków wynikających z przepisów prawa (art. 6 ust. 1 lit. c RODO) ora</w:t>
      </w:r>
      <w:r>
        <w:rPr>
          <w:sz w:val="18"/>
          <w:szCs w:val="18"/>
        </w:rPr>
        <w:t>z ustawy z dnia 27 marca 2003 r.</w:t>
      </w:r>
      <w:r>
        <w:rPr>
          <w:sz w:val="18"/>
          <w:szCs w:val="18"/>
        </w:rPr>
        <w:br/>
      </w:r>
      <w:r w:rsidR="00B03599" w:rsidRPr="00FA303C">
        <w:rPr>
          <w:sz w:val="18"/>
          <w:szCs w:val="18"/>
        </w:rPr>
        <w:t>o planowaniu i zagospodarowaniu przestrzennym (t. j. Dz. U. z 2021r. poz. 741).</w:t>
      </w:r>
    </w:p>
    <w:p w14:paraId="0B301367" w14:textId="2E37FE93" w:rsidR="00B03599" w:rsidRPr="00FA303C" w:rsidRDefault="00FA303C" w:rsidP="00FA303C">
      <w:pPr>
        <w:jc w:val="both"/>
        <w:rPr>
          <w:sz w:val="18"/>
          <w:szCs w:val="18"/>
        </w:rPr>
      </w:pPr>
      <w:r w:rsidRPr="00FA303C">
        <w:rPr>
          <w:sz w:val="18"/>
          <w:szCs w:val="18"/>
        </w:rPr>
        <w:t xml:space="preserve">4) </w:t>
      </w:r>
      <w:r w:rsidR="00B03599" w:rsidRPr="00FA303C">
        <w:rPr>
          <w:sz w:val="18"/>
          <w:szCs w:val="18"/>
        </w:rPr>
        <w:t>Państwa dane osobowe będą przetwarzane przez okres ni</w:t>
      </w:r>
      <w:r w:rsidRPr="00FA303C">
        <w:rPr>
          <w:sz w:val="18"/>
          <w:szCs w:val="18"/>
        </w:rPr>
        <w:t xml:space="preserve">ezbędny do realizacji ww. celu </w:t>
      </w:r>
      <w:r w:rsidR="00B03599" w:rsidRPr="00FA303C">
        <w:rPr>
          <w:sz w:val="18"/>
          <w:szCs w:val="18"/>
        </w:rPr>
        <w:t>z uwzględnieniem okresów przechowywania określon</w:t>
      </w:r>
      <w:r w:rsidRPr="00FA303C">
        <w:rPr>
          <w:sz w:val="18"/>
          <w:szCs w:val="18"/>
        </w:rPr>
        <w:t xml:space="preserve">ych w przepisach szczególnych, </w:t>
      </w:r>
      <w:r w:rsidR="00B03599" w:rsidRPr="00FA303C">
        <w:rPr>
          <w:sz w:val="18"/>
          <w:szCs w:val="18"/>
        </w:rPr>
        <w:t>w tym przepisów archiwalnych tj. 10 lat.</w:t>
      </w:r>
    </w:p>
    <w:p w14:paraId="4E6511D6" w14:textId="391C3FE4" w:rsidR="00B03599" w:rsidRPr="00FA303C" w:rsidRDefault="00FA303C" w:rsidP="00FA303C">
      <w:pPr>
        <w:jc w:val="both"/>
        <w:rPr>
          <w:sz w:val="18"/>
          <w:szCs w:val="18"/>
        </w:rPr>
      </w:pPr>
      <w:r w:rsidRPr="00FA303C">
        <w:rPr>
          <w:sz w:val="18"/>
          <w:szCs w:val="18"/>
        </w:rPr>
        <w:t xml:space="preserve">5) </w:t>
      </w:r>
      <w:r w:rsidR="00B03599" w:rsidRPr="00FA303C">
        <w:rPr>
          <w:sz w:val="18"/>
          <w:szCs w:val="18"/>
        </w:rPr>
        <w:t>Państwa dane będą przetwarzane w sposób zautomatyzowany, lecz nie będą podlegać zautomatyzowanemu podejmowaniu decyzji w tym profilowaniu.</w:t>
      </w:r>
    </w:p>
    <w:p w14:paraId="166A1A28" w14:textId="2891BC26" w:rsidR="00B03599" w:rsidRPr="00FA303C" w:rsidRDefault="00FA303C" w:rsidP="00FA303C">
      <w:pPr>
        <w:jc w:val="both"/>
        <w:rPr>
          <w:sz w:val="18"/>
          <w:szCs w:val="18"/>
        </w:rPr>
      </w:pPr>
      <w:r w:rsidRPr="00FA303C">
        <w:rPr>
          <w:sz w:val="18"/>
          <w:szCs w:val="18"/>
        </w:rPr>
        <w:t xml:space="preserve">6) </w:t>
      </w:r>
      <w:r w:rsidR="00B03599" w:rsidRPr="00FA303C">
        <w:rPr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7F7A3B15" w14:textId="6494EAF4" w:rsidR="00B03599" w:rsidRPr="00FA303C" w:rsidRDefault="00FA303C" w:rsidP="00FA303C">
      <w:pPr>
        <w:jc w:val="both"/>
        <w:rPr>
          <w:sz w:val="18"/>
          <w:szCs w:val="18"/>
        </w:rPr>
      </w:pPr>
      <w:r w:rsidRPr="00FA303C">
        <w:rPr>
          <w:sz w:val="18"/>
          <w:szCs w:val="18"/>
        </w:rPr>
        <w:t xml:space="preserve">7) </w:t>
      </w:r>
      <w:r w:rsidR="00B03599" w:rsidRPr="00FA303C">
        <w:rPr>
          <w:sz w:val="18"/>
          <w:szCs w:val="18"/>
        </w:rPr>
        <w:t>W związku z przetwarzaniem Państwa danych osobowych, przysługują Państwu następujące prawa:</w:t>
      </w:r>
    </w:p>
    <w:p w14:paraId="0F398A92" w14:textId="527F30B7" w:rsidR="00B03599" w:rsidRPr="00FA303C" w:rsidRDefault="00FA303C" w:rsidP="00FA303C">
      <w:pPr>
        <w:ind w:firstLine="284"/>
        <w:jc w:val="both"/>
        <w:rPr>
          <w:sz w:val="18"/>
          <w:szCs w:val="18"/>
        </w:rPr>
      </w:pPr>
      <w:r w:rsidRPr="00FA303C">
        <w:rPr>
          <w:sz w:val="18"/>
          <w:szCs w:val="18"/>
        </w:rPr>
        <w:t xml:space="preserve">a) </w:t>
      </w:r>
      <w:r w:rsidR="00B03599" w:rsidRPr="00FA303C">
        <w:rPr>
          <w:sz w:val="18"/>
          <w:szCs w:val="18"/>
        </w:rPr>
        <w:t>prawo dostępu do swoich danych oraz otrzymania ich kopii;</w:t>
      </w:r>
    </w:p>
    <w:p w14:paraId="2D85B2EB" w14:textId="7142A440" w:rsidR="00B03599" w:rsidRPr="00FA303C" w:rsidRDefault="00FA303C" w:rsidP="00FA303C">
      <w:pPr>
        <w:ind w:firstLine="284"/>
        <w:jc w:val="both"/>
        <w:rPr>
          <w:sz w:val="18"/>
          <w:szCs w:val="18"/>
        </w:rPr>
      </w:pPr>
      <w:r w:rsidRPr="00FA303C">
        <w:rPr>
          <w:sz w:val="18"/>
          <w:szCs w:val="18"/>
        </w:rPr>
        <w:t xml:space="preserve">b) </w:t>
      </w:r>
      <w:r w:rsidR="00B03599" w:rsidRPr="00FA303C">
        <w:rPr>
          <w:sz w:val="18"/>
          <w:szCs w:val="18"/>
        </w:rPr>
        <w:t>prawo do sprostowania (poprawiania) swoich danych osobowych;</w:t>
      </w:r>
    </w:p>
    <w:p w14:paraId="7D2DBDD4" w14:textId="458BFC46" w:rsidR="00B03599" w:rsidRPr="00FA303C" w:rsidRDefault="00FA303C" w:rsidP="00FA303C">
      <w:pPr>
        <w:ind w:firstLine="284"/>
        <w:jc w:val="both"/>
        <w:rPr>
          <w:sz w:val="18"/>
          <w:szCs w:val="18"/>
        </w:rPr>
      </w:pPr>
      <w:r w:rsidRPr="00FA303C">
        <w:rPr>
          <w:sz w:val="18"/>
          <w:szCs w:val="18"/>
        </w:rPr>
        <w:t xml:space="preserve">c) </w:t>
      </w:r>
      <w:r w:rsidR="00B03599" w:rsidRPr="00FA303C">
        <w:rPr>
          <w:sz w:val="18"/>
          <w:szCs w:val="18"/>
        </w:rPr>
        <w:t>prawo do ograniczenia przetwarzania danych osobowych;</w:t>
      </w:r>
    </w:p>
    <w:p w14:paraId="30DDE286" w14:textId="47118248" w:rsidR="00B03599" w:rsidRPr="00FA303C" w:rsidRDefault="00FA303C" w:rsidP="00FA303C">
      <w:pPr>
        <w:ind w:left="284"/>
        <w:jc w:val="both"/>
        <w:rPr>
          <w:sz w:val="18"/>
          <w:szCs w:val="18"/>
        </w:rPr>
      </w:pPr>
      <w:r w:rsidRPr="00FA303C">
        <w:rPr>
          <w:sz w:val="18"/>
          <w:szCs w:val="18"/>
        </w:rPr>
        <w:t xml:space="preserve">d) </w:t>
      </w:r>
      <w:r w:rsidR="00B03599" w:rsidRPr="00FA303C">
        <w:rPr>
          <w:sz w:val="18"/>
          <w:szCs w:val="18"/>
        </w:rPr>
        <w:t>prawo wniesienia skargi do Prezesa Urzędu O</w:t>
      </w:r>
      <w:r w:rsidRPr="00FA303C">
        <w:rPr>
          <w:sz w:val="18"/>
          <w:szCs w:val="18"/>
        </w:rPr>
        <w:t xml:space="preserve">chrony Danych Osobowych </w:t>
      </w:r>
      <w:r w:rsidR="00B03599" w:rsidRPr="00FA303C">
        <w:rPr>
          <w:sz w:val="18"/>
          <w:szCs w:val="18"/>
        </w:rPr>
        <w:t>(ul. Stawki 2, 00-193 Warszawa), w sytuacji, gdy uzna Pani/Pan, że przetwarzanie danych osobowych narusza przepisy ogólnego rozporządzenia o ochronie danych osobowych (RODO);</w:t>
      </w:r>
    </w:p>
    <w:p w14:paraId="4B47EA9F" w14:textId="5CE694B4" w:rsidR="00B03599" w:rsidRPr="00FA303C" w:rsidRDefault="00FA303C" w:rsidP="00FA303C">
      <w:pPr>
        <w:widowControl/>
        <w:spacing w:before="0" w:after="0"/>
        <w:contextualSpacing/>
        <w:jc w:val="both"/>
        <w:rPr>
          <w:iCs w:val="0"/>
          <w:sz w:val="18"/>
          <w:szCs w:val="18"/>
        </w:rPr>
      </w:pPr>
      <w:r w:rsidRPr="00FA303C">
        <w:rPr>
          <w:iCs w:val="0"/>
          <w:sz w:val="18"/>
          <w:szCs w:val="18"/>
        </w:rPr>
        <w:t xml:space="preserve">8) </w:t>
      </w:r>
      <w:r w:rsidR="00B03599" w:rsidRPr="00FA303C">
        <w:rPr>
          <w:iCs w:val="0"/>
          <w:sz w:val="18"/>
          <w:szCs w:val="18"/>
        </w:rPr>
        <w:t>Podanie przez Państwa danych osobowych jest obowiązkowe. Nieprzekazanie danych skutkować będzie brakiem realizacji celu, o którym mowa w punkcie 3.</w:t>
      </w:r>
    </w:p>
    <w:p w14:paraId="2100BB97" w14:textId="2C2A5785" w:rsidR="00B03599" w:rsidRPr="00FA303C" w:rsidRDefault="00FA303C" w:rsidP="00FA303C">
      <w:pPr>
        <w:widowControl/>
        <w:spacing w:before="0" w:after="0"/>
        <w:contextualSpacing/>
        <w:jc w:val="both"/>
        <w:rPr>
          <w:iCs w:val="0"/>
          <w:sz w:val="18"/>
          <w:szCs w:val="18"/>
        </w:rPr>
      </w:pPr>
      <w:r w:rsidRPr="00FA303C">
        <w:rPr>
          <w:iCs w:val="0"/>
          <w:sz w:val="18"/>
          <w:szCs w:val="18"/>
        </w:rPr>
        <w:t xml:space="preserve">9) </w:t>
      </w:r>
      <w:r w:rsidR="00B03599" w:rsidRPr="00FA303C">
        <w:rPr>
          <w:iCs w:val="0"/>
          <w:sz w:val="18"/>
          <w:szCs w:val="18"/>
        </w:rPr>
        <w:t xml:space="preserve">Państwa dane mogą zostać przekazane podmiotom zewnętrznym na podstawie umowy powierzenia </w:t>
      </w:r>
      <w:r w:rsidRPr="00FA303C">
        <w:rPr>
          <w:iCs w:val="0"/>
          <w:sz w:val="18"/>
          <w:szCs w:val="18"/>
        </w:rPr>
        <w:t xml:space="preserve">przetwarzania danych osobowych, </w:t>
      </w:r>
      <w:r w:rsidR="00B03599" w:rsidRPr="00FA303C">
        <w:rPr>
          <w:iCs w:val="0"/>
          <w:sz w:val="18"/>
          <w:szCs w:val="18"/>
        </w:rPr>
        <w:t>a także podmiotom lub organom uprawnionym na podstawie przepisów prawa, tj.:</w:t>
      </w:r>
    </w:p>
    <w:p w14:paraId="342963ED" w14:textId="1AADB9FC" w:rsidR="00B03599" w:rsidRPr="00FA303C" w:rsidRDefault="00FA303C" w:rsidP="00FA303C">
      <w:pPr>
        <w:widowControl/>
        <w:spacing w:before="0" w:after="0"/>
        <w:ind w:left="284"/>
        <w:contextualSpacing/>
        <w:jc w:val="both"/>
        <w:rPr>
          <w:iCs w:val="0"/>
          <w:sz w:val="18"/>
          <w:szCs w:val="18"/>
        </w:rPr>
      </w:pPr>
      <w:r w:rsidRPr="00FA303C">
        <w:rPr>
          <w:iCs w:val="0"/>
          <w:sz w:val="18"/>
          <w:szCs w:val="18"/>
        </w:rPr>
        <w:t xml:space="preserve">a) </w:t>
      </w:r>
      <w:r w:rsidR="00B03599" w:rsidRPr="00FA303C">
        <w:rPr>
          <w:iCs w:val="0"/>
          <w:sz w:val="18"/>
          <w:szCs w:val="18"/>
        </w:rPr>
        <w:t>-są strony niniejszego postępowania administracyjnego,</w:t>
      </w:r>
    </w:p>
    <w:p w14:paraId="4B8BA281" w14:textId="38A00A78" w:rsidR="00B03599" w:rsidRPr="00FA303C" w:rsidRDefault="00FA303C" w:rsidP="00FA303C">
      <w:pPr>
        <w:widowControl/>
        <w:spacing w:before="0" w:after="0"/>
        <w:ind w:left="284"/>
        <w:contextualSpacing/>
        <w:jc w:val="both"/>
        <w:rPr>
          <w:rFonts w:ascii="Times New Roman" w:hAnsi="Times New Roman" w:cs="Times New Roman"/>
          <w:iCs w:val="0"/>
          <w:sz w:val="18"/>
          <w:szCs w:val="18"/>
        </w:rPr>
      </w:pPr>
      <w:r w:rsidRPr="00FA303C">
        <w:rPr>
          <w:iCs w:val="0"/>
          <w:sz w:val="18"/>
          <w:szCs w:val="18"/>
        </w:rPr>
        <w:t xml:space="preserve">b) </w:t>
      </w:r>
      <w:r w:rsidR="00B03599" w:rsidRPr="00FA303C">
        <w:rPr>
          <w:iCs w:val="0"/>
          <w:sz w:val="18"/>
          <w:szCs w:val="18"/>
        </w:rPr>
        <w:t>-organy opiniujące, uzgadniające dla których Administratorem jest Burmistrz Miasta i Gminy Oleśnica.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5886" w14:textId="77777777" w:rsidR="00B03599" w:rsidRPr="00E578CF" w:rsidRDefault="00B03599" w:rsidP="006D3E40">
    <w:pPr>
      <w:tabs>
        <w:tab w:val="center" w:pos="4536"/>
        <w:tab w:val="right" w:pos="9072"/>
      </w:tabs>
      <w:adjustRightInd w:val="0"/>
      <w:spacing w:before="0" w:after="0"/>
      <w:jc w:val="right"/>
      <w:textAlignment w:val="baseline"/>
      <w:rPr>
        <w:rFonts w:ascii="Times New Roman" w:hAnsi="Times New Roman" w:cs="Times New Roman"/>
        <w:i/>
        <w:sz w:val="16"/>
        <w:szCs w:val="16"/>
        <w:lang w:eastAsia="en-US"/>
      </w:rPr>
    </w:pPr>
    <w:r w:rsidRPr="00E578CF">
      <w:rPr>
        <w:rFonts w:ascii="Times New Roman" w:hAnsi="Times New Roman" w:cs="Times New Roman"/>
        <w:i/>
        <w:sz w:val="16"/>
        <w:szCs w:val="16"/>
        <w:lang w:eastAsia="en-US"/>
      </w:rPr>
      <w:t xml:space="preserve">Strona </w: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begin"/>
    </w:r>
    <w:r w:rsidRPr="00E578CF">
      <w:rPr>
        <w:rFonts w:ascii="Times New Roman" w:hAnsi="Times New Roman" w:cs="Times New Roman"/>
        <w:i/>
        <w:sz w:val="16"/>
        <w:szCs w:val="16"/>
        <w:lang w:eastAsia="en-US"/>
      </w:rPr>
      <w:instrText xml:space="preserve"> PAGE </w:instrTex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separate"/>
    </w:r>
    <w:r w:rsidR="00581BA0">
      <w:rPr>
        <w:rFonts w:ascii="Times New Roman" w:hAnsi="Times New Roman" w:cs="Times New Roman"/>
        <w:i/>
        <w:noProof/>
        <w:sz w:val="16"/>
        <w:szCs w:val="16"/>
        <w:lang w:eastAsia="en-US"/>
      </w:rPr>
      <w:t>7</w: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end"/>
    </w:r>
    <w:r w:rsidRPr="00E578CF">
      <w:rPr>
        <w:rFonts w:ascii="Times New Roman" w:hAnsi="Times New Roman" w:cs="Times New Roman"/>
        <w:i/>
        <w:sz w:val="16"/>
        <w:szCs w:val="16"/>
        <w:lang w:eastAsia="en-US"/>
      </w:rPr>
      <w:t xml:space="preserve"> z </w: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begin"/>
    </w:r>
    <w:r w:rsidRPr="00E578CF">
      <w:rPr>
        <w:rFonts w:ascii="Times New Roman" w:hAnsi="Times New Roman" w:cs="Times New Roman"/>
        <w:i/>
        <w:sz w:val="16"/>
        <w:szCs w:val="16"/>
        <w:lang w:eastAsia="en-US"/>
      </w:rPr>
      <w:instrText xml:space="preserve"> NUMPAGES </w:instrTex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separate"/>
    </w:r>
    <w:r w:rsidR="00581BA0">
      <w:rPr>
        <w:rFonts w:ascii="Times New Roman" w:hAnsi="Times New Roman" w:cs="Times New Roman"/>
        <w:i/>
        <w:noProof/>
        <w:sz w:val="16"/>
        <w:szCs w:val="16"/>
        <w:lang w:eastAsia="en-US"/>
      </w:rPr>
      <w:t>8</w: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end"/>
    </w:r>
  </w:p>
  <w:p w14:paraId="0CC91746" w14:textId="4C209785" w:rsidR="00B03599" w:rsidRPr="006D3E40" w:rsidRDefault="00B03599" w:rsidP="0048009E">
    <w:pPr>
      <w:pBdr>
        <w:top w:val="single" w:sz="4" w:space="1" w:color="auto"/>
      </w:pBdr>
      <w:tabs>
        <w:tab w:val="center" w:pos="4536"/>
        <w:tab w:val="right" w:pos="9072"/>
      </w:tabs>
      <w:adjustRightInd w:val="0"/>
      <w:spacing w:before="0" w:after="0"/>
      <w:jc w:val="center"/>
      <w:textAlignment w:val="baseline"/>
      <w:rPr>
        <w:rFonts w:ascii="Times New Roman" w:hAnsi="Times New Roman" w:cs="Times New Roman"/>
        <w:iCs w:val="0"/>
        <w:sz w:val="16"/>
        <w:szCs w:val="16"/>
        <w:lang w:eastAsia="en-US"/>
      </w:rPr>
    </w:pPr>
    <w:r w:rsidRPr="006D3E40">
      <w:rPr>
        <w:rFonts w:ascii="Times New Roman" w:hAnsi="Times New Roman" w:cs="Times New Roman"/>
        <w:iCs w:val="0"/>
        <w:sz w:val="16"/>
        <w:szCs w:val="16"/>
        <w:lang w:eastAsia="en-US"/>
      </w:rPr>
      <w:t xml:space="preserve">Urząd </w:t>
    </w:r>
    <w:r w:rsidR="00FA303C">
      <w:rPr>
        <w:rFonts w:ascii="Times New Roman" w:hAnsi="Times New Roman" w:cs="Times New Roman"/>
        <w:iCs w:val="0"/>
        <w:sz w:val="16"/>
        <w:szCs w:val="16"/>
        <w:lang w:eastAsia="en-US"/>
      </w:rPr>
      <w:t>Miasta i Gminy Oleśnica ul. Nadstawie 1, 28-220 Oleśnica</w:t>
    </w:r>
  </w:p>
  <w:p w14:paraId="5E8C658E" w14:textId="4CB76C78" w:rsidR="00B03599" w:rsidRPr="006D3E40" w:rsidRDefault="00B03599" w:rsidP="0048009E">
    <w:pPr>
      <w:tabs>
        <w:tab w:val="center" w:pos="4536"/>
        <w:tab w:val="right" w:pos="9072"/>
      </w:tabs>
      <w:adjustRightInd w:val="0"/>
      <w:spacing w:before="0" w:after="0"/>
      <w:jc w:val="center"/>
      <w:textAlignment w:val="baseline"/>
      <w:rPr>
        <w:rFonts w:ascii="Times New Roman" w:hAnsi="Times New Roman" w:cs="Times New Roman"/>
        <w:iCs w:val="0"/>
        <w:sz w:val="16"/>
        <w:szCs w:val="16"/>
        <w:lang w:eastAsia="en-US"/>
      </w:rPr>
    </w:pPr>
    <w:r w:rsidRPr="006D3E40">
      <w:rPr>
        <w:rFonts w:ascii="Times New Roman" w:hAnsi="Times New Roman" w:cs="Times New Roman"/>
        <w:iCs w:val="0"/>
        <w:sz w:val="16"/>
        <w:szCs w:val="16"/>
        <w:lang w:eastAsia="en-US"/>
      </w:rPr>
      <w:t>www</w:t>
    </w:r>
    <w:r w:rsidR="00FA303C">
      <w:rPr>
        <w:rFonts w:ascii="Times New Roman" w:hAnsi="Times New Roman" w:cs="Times New Roman"/>
        <w:iCs w:val="0"/>
        <w:sz w:val="16"/>
        <w:szCs w:val="16"/>
        <w:lang w:eastAsia="en-US"/>
      </w:rPr>
      <w:t>.gminaolesnica.pl</w:t>
    </w:r>
  </w:p>
  <w:p w14:paraId="08277668" w14:textId="77777777" w:rsidR="00B03599" w:rsidRDefault="00B035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5DE33" w14:textId="77777777" w:rsidR="00B03599" w:rsidRPr="00E578CF" w:rsidRDefault="00B03599" w:rsidP="006D3E40">
    <w:pPr>
      <w:tabs>
        <w:tab w:val="center" w:pos="4536"/>
        <w:tab w:val="right" w:pos="9072"/>
      </w:tabs>
      <w:adjustRightInd w:val="0"/>
      <w:spacing w:before="0" w:after="0"/>
      <w:jc w:val="right"/>
      <w:textAlignment w:val="baseline"/>
      <w:rPr>
        <w:rFonts w:ascii="Times New Roman" w:hAnsi="Times New Roman" w:cs="Times New Roman"/>
        <w:i/>
        <w:sz w:val="16"/>
        <w:szCs w:val="16"/>
        <w:lang w:eastAsia="en-US"/>
      </w:rPr>
    </w:pPr>
    <w:r w:rsidRPr="00E578CF">
      <w:rPr>
        <w:rFonts w:ascii="Times New Roman" w:hAnsi="Times New Roman" w:cs="Times New Roman"/>
        <w:i/>
        <w:sz w:val="16"/>
        <w:szCs w:val="16"/>
        <w:lang w:eastAsia="en-US"/>
      </w:rPr>
      <w:t xml:space="preserve">Strona </w: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begin"/>
    </w:r>
    <w:r w:rsidRPr="00E578CF">
      <w:rPr>
        <w:rFonts w:ascii="Times New Roman" w:hAnsi="Times New Roman" w:cs="Times New Roman"/>
        <w:i/>
        <w:sz w:val="16"/>
        <w:szCs w:val="16"/>
        <w:lang w:eastAsia="en-US"/>
      </w:rPr>
      <w:instrText xml:space="preserve"> PAGE </w:instrTex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separate"/>
    </w:r>
    <w:r w:rsidR="00581BA0">
      <w:rPr>
        <w:rFonts w:ascii="Times New Roman" w:hAnsi="Times New Roman" w:cs="Times New Roman"/>
        <w:i/>
        <w:noProof/>
        <w:sz w:val="16"/>
        <w:szCs w:val="16"/>
        <w:lang w:eastAsia="en-US"/>
      </w:rPr>
      <w:t>1</w: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end"/>
    </w:r>
    <w:r w:rsidRPr="00E578CF">
      <w:rPr>
        <w:rFonts w:ascii="Times New Roman" w:hAnsi="Times New Roman" w:cs="Times New Roman"/>
        <w:i/>
        <w:sz w:val="16"/>
        <w:szCs w:val="16"/>
        <w:lang w:eastAsia="en-US"/>
      </w:rPr>
      <w:t xml:space="preserve"> z </w: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begin"/>
    </w:r>
    <w:r w:rsidRPr="00E578CF">
      <w:rPr>
        <w:rFonts w:ascii="Times New Roman" w:hAnsi="Times New Roman" w:cs="Times New Roman"/>
        <w:i/>
        <w:sz w:val="16"/>
        <w:szCs w:val="16"/>
        <w:lang w:eastAsia="en-US"/>
      </w:rPr>
      <w:instrText xml:space="preserve"> NUMPAGES </w:instrTex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separate"/>
    </w:r>
    <w:r w:rsidR="00581BA0">
      <w:rPr>
        <w:rFonts w:ascii="Times New Roman" w:hAnsi="Times New Roman" w:cs="Times New Roman"/>
        <w:i/>
        <w:noProof/>
        <w:sz w:val="16"/>
        <w:szCs w:val="16"/>
        <w:lang w:eastAsia="en-US"/>
      </w:rPr>
      <w:t>8</w: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end"/>
    </w:r>
  </w:p>
  <w:p w14:paraId="3EE8572E" w14:textId="77777777" w:rsidR="00FA303C" w:rsidRPr="006D3E40" w:rsidRDefault="00FA303C" w:rsidP="00FA303C">
    <w:pPr>
      <w:pBdr>
        <w:top w:val="single" w:sz="4" w:space="1" w:color="auto"/>
      </w:pBdr>
      <w:tabs>
        <w:tab w:val="center" w:pos="4536"/>
        <w:tab w:val="right" w:pos="9072"/>
      </w:tabs>
      <w:adjustRightInd w:val="0"/>
      <w:spacing w:before="0" w:after="0"/>
      <w:jc w:val="center"/>
      <w:textAlignment w:val="baseline"/>
      <w:rPr>
        <w:rFonts w:ascii="Times New Roman" w:hAnsi="Times New Roman" w:cs="Times New Roman"/>
        <w:iCs w:val="0"/>
        <w:sz w:val="16"/>
        <w:szCs w:val="16"/>
        <w:lang w:eastAsia="en-US"/>
      </w:rPr>
    </w:pPr>
    <w:r w:rsidRPr="006D3E40">
      <w:rPr>
        <w:rFonts w:ascii="Times New Roman" w:hAnsi="Times New Roman" w:cs="Times New Roman"/>
        <w:iCs w:val="0"/>
        <w:sz w:val="16"/>
        <w:szCs w:val="16"/>
        <w:lang w:eastAsia="en-US"/>
      </w:rPr>
      <w:t xml:space="preserve">Urząd </w:t>
    </w:r>
    <w:r>
      <w:rPr>
        <w:rFonts w:ascii="Times New Roman" w:hAnsi="Times New Roman" w:cs="Times New Roman"/>
        <w:iCs w:val="0"/>
        <w:sz w:val="16"/>
        <w:szCs w:val="16"/>
        <w:lang w:eastAsia="en-US"/>
      </w:rPr>
      <w:t>Miasta i Gminy Oleśnica ul. Nadstawie 1, 28-220 Oleśnica</w:t>
    </w:r>
  </w:p>
  <w:p w14:paraId="6748BD01" w14:textId="1C75A60C" w:rsidR="00B03599" w:rsidRPr="006D3E40" w:rsidRDefault="00FA303C" w:rsidP="00FA303C">
    <w:pPr>
      <w:tabs>
        <w:tab w:val="center" w:pos="4536"/>
        <w:tab w:val="right" w:pos="9072"/>
      </w:tabs>
      <w:adjustRightInd w:val="0"/>
      <w:spacing w:before="0" w:after="0"/>
      <w:jc w:val="center"/>
      <w:textAlignment w:val="baseline"/>
      <w:rPr>
        <w:rFonts w:ascii="Times New Roman" w:hAnsi="Times New Roman" w:cs="Times New Roman"/>
        <w:iCs w:val="0"/>
        <w:sz w:val="16"/>
        <w:szCs w:val="16"/>
        <w:lang w:eastAsia="en-US"/>
      </w:rPr>
    </w:pPr>
    <w:r w:rsidRPr="006D3E40">
      <w:rPr>
        <w:rFonts w:ascii="Times New Roman" w:hAnsi="Times New Roman" w:cs="Times New Roman"/>
        <w:iCs w:val="0"/>
        <w:sz w:val="16"/>
        <w:szCs w:val="16"/>
        <w:lang w:eastAsia="en-US"/>
      </w:rPr>
      <w:t>www</w:t>
    </w:r>
    <w:r>
      <w:rPr>
        <w:rFonts w:ascii="Times New Roman" w:hAnsi="Times New Roman" w:cs="Times New Roman"/>
        <w:iCs w:val="0"/>
        <w:sz w:val="16"/>
        <w:szCs w:val="16"/>
        <w:lang w:eastAsia="en-US"/>
      </w:rPr>
      <w:t>.gminaolesnica.pl</w:t>
    </w:r>
  </w:p>
  <w:p w14:paraId="45C0BB82" w14:textId="77777777" w:rsidR="00B03599" w:rsidRDefault="00B035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DCBB8" w14:textId="77777777" w:rsidR="00376234" w:rsidRDefault="00376234" w:rsidP="005F02B9">
      <w:r>
        <w:separator/>
      </w:r>
    </w:p>
    <w:p w14:paraId="031D0B05" w14:textId="77777777" w:rsidR="00376234" w:rsidRDefault="00376234" w:rsidP="005F02B9"/>
    <w:p w14:paraId="0C3C62A3" w14:textId="77777777" w:rsidR="00376234" w:rsidRDefault="00376234" w:rsidP="005F02B9"/>
    <w:p w14:paraId="03A0B3F4" w14:textId="77777777" w:rsidR="00376234" w:rsidRDefault="00376234"/>
  </w:footnote>
  <w:footnote w:type="continuationSeparator" w:id="0">
    <w:p w14:paraId="569BB100" w14:textId="77777777" w:rsidR="00376234" w:rsidRDefault="00376234" w:rsidP="005F02B9">
      <w:r>
        <w:continuationSeparator/>
      </w:r>
    </w:p>
    <w:p w14:paraId="2DE22604" w14:textId="77777777" w:rsidR="00376234" w:rsidRDefault="00376234" w:rsidP="005F02B9"/>
    <w:p w14:paraId="57D93933" w14:textId="77777777" w:rsidR="00376234" w:rsidRDefault="00376234" w:rsidP="005F02B9"/>
    <w:p w14:paraId="437439E3" w14:textId="77777777" w:rsidR="00376234" w:rsidRDefault="00376234"/>
  </w:footnote>
  <w:footnote w:type="continuationNotice" w:id="1">
    <w:p w14:paraId="390D442B" w14:textId="77777777" w:rsidR="00376234" w:rsidRDefault="0037623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9398" w14:textId="77777777" w:rsidR="00B03599" w:rsidRDefault="00B03599" w:rsidP="00D9278F">
    <w:pPr>
      <w:autoSpaceDE w:val="0"/>
      <w:autoSpaceDN w:val="0"/>
      <w:adjustRightInd w:val="0"/>
      <w:spacing w:before="0" w:after="0"/>
      <w:jc w:val="right"/>
      <w:textAlignment w:val="baseline"/>
      <w:rPr>
        <w:rFonts w:ascii="Times New Roman" w:hAnsi="Times New Roman" w:cs="Times New Roman"/>
        <w:b/>
        <w:iCs w:val="0"/>
        <w:color w:val="000000"/>
        <w:sz w:val="36"/>
        <w:szCs w:val="36"/>
        <w:u w:val="single"/>
        <w:shd w:val="clear" w:color="auto" w:fill="D9D9D9"/>
        <w:lang w:eastAsia="en-US"/>
      </w:rPr>
    </w:pPr>
  </w:p>
  <w:p w14:paraId="3EB56F69" w14:textId="7E99BEB2" w:rsidR="00B03599" w:rsidRPr="00D9278F" w:rsidRDefault="00581BA0" w:rsidP="00581BA0">
    <w:pPr>
      <w:autoSpaceDE w:val="0"/>
      <w:autoSpaceDN w:val="0"/>
      <w:adjustRightInd w:val="0"/>
      <w:spacing w:before="0" w:after="0"/>
      <w:ind w:right="390"/>
      <w:jc w:val="right"/>
      <w:textAlignment w:val="baseline"/>
      <w:rPr>
        <w:rFonts w:ascii="Times New Roman" w:hAnsi="Times New Roman" w:cs="Times New Roman"/>
        <w:b/>
        <w:iCs w:val="0"/>
        <w:color w:val="000000"/>
        <w:sz w:val="40"/>
        <w:szCs w:val="40"/>
        <w:u w:val="single"/>
        <w:lang w:eastAsia="en-US"/>
      </w:rPr>
    </w:pPr>
    <w:r>
      <w:rPr>
        <w:rFonts w:ascii="Times New Roman" w:hAnsi="Times New Roman" w:cs="Times New Roman"/>
        <w:b/>
        <w:iCs w:val="0"/>
        <w:color w:val="000000"/>
        <w:sz w:val="40"/>
        <w:szCs w:val="40"/>
        <w:u w:val="single"/>
        <w:shd w:val="clear" w:color="auto" w:fill="D9D9D9"/>
        <w:lang w:eastAsia="en-US"/>
      </w:rPr>
      <w:t>BKŚ.III.</w:t>
    </w:r>
    <w:r w:rsidR="00B03599">
      <w:rPr>
        <w:rFonts w:ascii="Times New Roman" w:hAnsi="Times New Roman" w:cs="Times New Roman"/>
        <w:b/>
        <w:iCs w:val="0"/>
        <w:color w:val="000000"/>
        <w:sz w:val="40"/>
        <w:szCs w:val="40"/>
        <w:u w:val="single"/>
        <w:shd w:val="clear" w:color="auto" w:fill="D9D9D9"/>
        <w:lang w:eastAsia="en-US"/>
      </w:rPr>
      <w:t>……</w:t>
    </w:r>
    <w:r>
      <w:rPr>
        <w:rFonts w:ascii="Times New Roman" w:hAnsi="Times New Roman" w:cs="Times New Roman"/>
        <w:b/>
        <w:iCs w:val="0"/>
        <w:color w:val="000000"/>
        <w:sz w:val="40"/>
        <w:szCs w:val="40"/>
        <w:u w:val="single"/>
        <w:shd w:val="clear" w:color="auto" w:fill="D9D9D9"/>
        <w:lang w:eastAsia="en-US"/>
      </w:rPr>
      <w:t>..</w:t>
    </w:r>
    <w:r w:rsidR="00B03599">
      <w:rPr>
        <w:rFonts w:ascii="Times New Roman" w:hAnsi="Times New Roman" w:cs="Times New Roman"/>
        <w:b/>
        <w:iCs w:val="0"/>
        <w:color w:val="000000"/>
        <w:sz w:val="40"/>
        <w:szCs w:val="40"/>
        <w:u w:val="single"/>
        <w:shd w:val="clear" w:color="auto" w:fill="D9D9D9"/>
        <w:lang w:eastAsia="en-US"/>
      </w:rPr>
      <w:t>……</w:t>
    </w:r>
    <w:r>
      <w:rPr>
        <w:rFonts w:ascii="Times New Roman" w:hAnsi="Times New Roman" w:cs="Times New Roman"/>
        <w:b/>
        <w:iCs w:val="0"/>
        <w:color w:val="000000"/>
        <w:sz w:val="40"/>
        <w:szCs w:val="40"/>
        <w:u w:val="single"/>
        <w:shd w:val="clear" w:color="auto" w:fill="D9D9D9"/>
        <w:lang w:eastAsia="en-US"/>
      </w:rPr>
      <w:t>2022</w:t>
    </w:r>
  </w:p>
  <w:p w14:paraId="517FDC05" w14:textId="1A471013" w:rsidR="00B03599" w:rsidRDefault="00B03599" w:rsidP="00D9278F">
    <w:pPr>
      <w:autoSpaceDE w:val="0"/>
      <w:autoSpaceDN w:val="0"/>
      <w:adjustRightInd w:val="0"/>
      <w:spacing w:before="0" w:after="0"/>
      <w:ind w:left="5040" w:firstLine="720"/>
      <w:jc w:val="both"/>
      <w:textAlignment w:val="baseline"/>
      <w:rPr>
        <w:rFonts w:ascii="Times New Roman" w:hAnsi="Times New Roman" w:cs="Times New Roman"/>
        <w:iCs w:val="0"/>
        <w:color w:val="000000"/>
        <w:sz w:val="16"/>
        <w:szCs w:val="16"/>
        <w:shd w:val="clear" w:color="auto" w:fill="D9D9D9"/>
        <w:lang w:eastAsia="en-US"/>
      </w:rPr>
    </w:pPr>
    <w:r w:rsidRPr="00D9278F">
      <w:rPr>
        <w:rFonts w:ascii="Times New Roman" w:hAnsi="Times New Roman" w:cs="Times New Roman"/>
        <w:iCs w:val="0"/>
        <w:color w:val="000000"/>
        <w:sz w:val="16"/>
        <w:szCs w:val="16"/>
        <w:shd w:val="clear" w:color="auto" w:fill="D9D9D9"/>
        <w:lang w:eastAsia="en-US"/>
      </w:rPr>
      <w:t>Nr rejestru organu administracji samorządowej</w:t>
    </w:r>
  </w:p>
  <w:p w14:paraId="334069F1" w14:textId="77777777" w:rsidR="00B03599" w:rsidRPr="00D9278F" w:rsidRDefault="00B03599" w:rsidP="00D9278F">
    <w:pPr>
      <w:autoSpaceDE w:val="0"/>
      <w:autoSpaceDN w:val="0"/>
      <w:adjustRightInd w:val="0"/>
      <w:spacing w:before="0" w:after="0"/>
      <w:ind w:left="5040" w:firstLine="720"/>
      <w:jc w:val="both"/>
      <w:textAlignment w:val="baseline"/>
      <w:rPr>
        <w:rFonts w:ascii="Times New Roman" w:hAnsi="Times New Roman" w:cs="Times New Roman"/>
        <w:iCs w:val="0"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F57FC"/>
    <w:multiLevelType w:val="hybridMultilevel"/>
    <w:tmpl w:val="7CECD0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4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3"/>
  </w:num>
  <w:num w:numId="9">
    <w:abstractNumId w:val="32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5"/>
  </w:num>
  <w:num w:numId="16">
    <w:abstractNumId w:val="35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5"/>
  </w:num>
  <w:num w:numId="20">
    <w:abstractNumId w:val="35"/>
  </w:num>
  <w:num w:numId="21">
    <w:abstractNumId w:val="35"/>
  </w:num>
  <w:num w:numId="22">
    <w:abstractNumId w:val="29"/>
  </w:num>
  <w:num w:numId="23">
    <w:abstractNumId w:val="35"/>
  </w:num>
  <w:num w:numId="24">
    <w:abstractNumId w:val="35"/>
  </w:num>
  <w:num w:numId="25">
    <w:abstractNumId w:val="35"/>
  </w:num>
  <w:num w:numId="26">
    <w:abstractNumId w:val="35"/>
  </w:num>
  <w:num w:numId="27">
    <w:abstractNumId w:val="35"/>
  </w:num>
  <w:num w:numId="28">
    <w:abstractNumId w:val="35"/>
  </w:num>
  <w:num w:numId="29">
    <w:abstractNumId w:val="35"/>
  </w:num>
  <w:num w:numId="30">
    <w:abstractNumId w:val="21"/>
  </w:num>
  <w:num w:numId="31">
    <w:abstractNumId w:val="35"/>
  </w:num>
  <w:num w:numId="32">
    <w:abstractNumId w:val="35"/>
  </w:num>
  <w:num w:numId="33">
    <w:abstractNumId w:val="35"/>
  </w:num>
  <w:num w:numId="34">
    <w:abstractNumId w:val="35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2"/>
  </w:num>
  <w:num w:numId="42">
    <w:abstractNumId w:val="0"/>
  </w:num>
  <w:num w:numId="43">
    <w:abstractNumId w:val="2"/>
  </w:num>
  <w:num w:numId="44">
    <w:abstractNumId w:val="38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9"/>
  </w:num>
  <w:num w:numId="50">
    <w:abstractNumId w:val="33"/>
  </w:num>
  <w:num w:numId="51">
    <w:abstractNumId w:val="11"/>
  </w:num>
  <w:num w:numId="52">
    <w:abstractNumId w:val="14"/>
  </w:num>
  <w:num w:numId="53">
    <w:abstractNumId w:val="31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30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4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1"/>
  </w:num>
  <w:num w:numId="81">
    <w:abstractNumId w:val="6"/>
  </w:num>
  <w:num w:numId="82">
    <w:abstractNumId w:val="36"/>
  </w:num>
  <w:num w:numId="83">
    <w:abstractNumId w:val="15"/>
  </w:num>
  <w:num w:numId="84">
    <w:abstractNumId w:val="15"/>
  </w:num>
  <w:num w:numId="85">
    <w:abstractNumId w:val="15"/>
  </w:num>
  <w:num w:numId="86">
    <w:abstractNumId w:val="21"/>
  </w:num>
  <w:num w:numId="87">
    <w:abstractNumId w:val="6"/>
  </w:num>
  <w:num w:numId="88">
    <w:abstractNumId w:val="28"/>
  </w:num>
  <w:num w:numId="89">
    <w:abstractNumId w:val="8"/>
  </w:num>
  <w:num w:numId="90">
    <w:abstractNumId w:val="37"/>
  </w:num>
  <w:num w:numId="91">
    <w:abstractNumId w:val="10"/>
  </w:num>
  <w:num w:numId="92">
    <w:abstractNumId w:val="27"/>
  </w:num>
  <w:num w:numId="93">
    <w:abstractNumId w:val="26"/>
  </w:num>
  <w:num w:numId="94">
    <w:abstractNumId w:val="2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5A2F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87B7B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6C0"/>
    <w:rsid w:val="003617BD"/>
    <w:rsid w:val="00362BAD"/>
    <w:rsid w:val="003635BA"/>
    <w:rsid w:val="0036792A"/>
    <w:rsid w:val="00367B8C"/>
    <w:rsid w:val="0037023C"/>
    <w:rsid w:val="0037378A"/>
    <w:rsid w:val="0037459B"/>
    <w:rsid w:val="00376234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E6509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0337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75F27"/>
    <w:rsid w:val="0048009E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1BA0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383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3E40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4BE9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2E3"/>
    <w:rsid w:val="00AF6EB8"/>
    <w:rsid w:val="00AF7395"/>
    <w:rsid w:val="00B0054C"/>
    <w:rsid w:val="00B009C0"/>
    <w:rsid w:val="00B01EAC"/>
    <w:rsid w:val="00B03599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278F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D6477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34C2"/>
    <w:rsid w:val="00E5559B"/>
    <w:rsid w:val="00E569DE"/>
    <w:rsid w:val="00E578CF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477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28AA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2596"/>
    <w:rsid w:val="00FA303C"/>
    <w:rsid w:val="00FA4D14"/>
    <w:rsid w:val="00FA5ECA"/>
    <w:rsid w:val="00FB002B"/>
    <w:rsid w:val="00FB3870"/>
    <w:rsid w:val="00FB417C"/>
    <w:rsid w:val="00FB7763"/>
    <w:rsid w:val="00FC01BB"/>
    <w:rsid w:val="00FC3EF6"/>
    <w:rsid w:val="00FC5CC3"/>
    <w:rsid w:val="00FC7C7C"/>
    <w:rsid w:val="00FD0A7B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FCED41E8-955D-4CED-888C-A2A262BA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A87B-331A-4685-B8C5-2E471AEB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2570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Budownictwo1</dc:creator>
  <cp:lastModifiedBy>Kinga Pisarska</cp:lastModifiedBy>
  <cp:revision>3</cp:revision>
  <cp:lastPrinted>2022-01-12T11:26:00Z</cp:lastPrinted>
  <dcterms:created xsi:type="dcterms:W3CDTF">2022-02-23T09:51:00Z</dcterms:created>
  <dcterms:modified xsi:type="dcterms:W3CDTF">2022-02-23T09:53:00Z</dcterms:modified>
</cp:coreProperties>
</file>